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sz w:val="32"/>
          <w:szCs w:val="30"/>
        </w:rPr>
        <w:t>附件</w:t>
      </w:r>
      <w:r>
        <w:rPr>
          <w:rFonts w:hint="eastAsia" w:ascii="黑体" w:hAnsi="黑体" w:eastAsia="黑体"/>
          <w:sz w:val="32"/>
          <w:szCs w:val="30"/>
          <w:lang w:val="en-US" w:eastAsia="zh-CN"/>
        </w:rPr>
        <w:t>1</w:t>
      </w:r>
    </w:p>
    <w:p>
      <w:pPr>
        <w:spacing w:line="600" w:lineRule="exact"/>
        <w:rPr>
          <w:rFonts w:hint="eastAsia" w:ascii="黑体" w:eastAsia="黑体"/>
          <w:sz w:val="30"/>
          <w:szCs w:val="30"/>
          <w:lang w:val="en-US" w:eastAsia="zh-CN"/>
        </w:rPr>
      </w:pPr>
    </w:p>
    <w:p>
      <w:pPr>
        <w:spacing w:after="100" w:afterLines="0" w:afterAutospacing="1" w:line="500" w:lineRule="exact"/>
        <w:ind w:firstLine="840" w:firstLineChars="200"/>
        <w:jc w:val="center"/>
        <w:rPr>
          <w:rFonts w:hint="eastAsia" w:ascii="华康简标题宋" w:hAnsi="宋体" w:eastAsia="华康简标题宋"/>
          <w:sz w:val="42"/>
          <w:szCs w:val="42"/>
        </w:rPr>
      </w:pPr>
      <w:bookmarkStart w:id="0" w:name="_GoBack"/>
      <w:r>
        <w:rPr>
          <w:rFonts w:hint="eastAsia" w:ascii="方正小标宋简体" w:hAnsi="方正小标宋简体" w:eastAsia="方正小标宋简体"/>
          <w:sz w:val="42"/>
          <w:szCs w:val="42"/>
        </w:rPr>
        <w:t>201</w:t>
      </w:r>
      <w:r>
        <w:rPr>
          <w:rFonts w:hint="eastAsia" w:ascii="方正小标宋简体" w:hAnsi="方正小标宋简体" w:eastAsia="方正小标宋简体"/>
          <w:sz w:val="42"/>
          <w:szCs w:val="42"/>
          <w:lang w:val="en-US" w:eastAsia="zh-CN"/>
        </w:rPr>
        <w:t>8</w:t>
      </w:r>
      <w:r>
        <w:rPr>
          <w:rFonts w:hint="eastAsia" w:ascii="方正小标宋简体" w:hAnsi="方正小标宋简体" w:eastAsia="方正小标宋简体"/>
          <w:sz w:val="42"/>
          <w:szCs w:val="42"/>
        </w:rPr>
        <w:t>年福建省粮食质量监测机构</w:t>
      </w:r>
      <w:r>
        <w:rPr>
          <w:rFonts w:hint="eastAsia" w:ascii="方正小标宋简体" w:hAnsi="方正小标宋简体" w:eastAsia="方正小标宋简体"/>
          <w:sz w:val="42"/>
          <w:szCs w:val="42"/>
          <w:lang w:eastAsia="zh-CN"/>
        </w:rPr>
        <w:t>检验</w:t>
      </w:r>
      <w:r>
        <w:rPr>
          <w:rFonts w:hint="eastAsia" w:ascii="方正小标宋简体" w:hAnsi="方正小标宋简体" w:eastAsia="方正小标宋简体"/>
          <w:sz w:val="42"/>
          <w:szCs w:val="42"/>
        </w:rPr>
        <w:t>比对考核技术培训报名表</w:t>
      </w:r>
    </w:p>
    <w:bookmarkEnd w:id="0"/>
    <w:tbl>
      <w:tblPr>
        <w:tblStyle w:val="6"/>
        <w:tblW w:w="13159" w:type="dxa"/>
        <w:jc w:val="center"/>
        <w:tblInd w:w="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612"/>
        <w:gridCol w:w="1083"/>
        <w:gridCol w:w="4363"/>
        <w:gridCol w:w="2257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序号</w:t>
            </w:r>
          </w:p>
        </w:tc>
        <w:tc>
          <w:tcPr>
            <w:tcW w:w="16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姓名</w:t>
            </w:r>
          </w:p>
        </w:tc>
        <w:tc>
          <w:tcPr>
            <w:tcW w:w="10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性别</w:t>
            </w:r>
          </w:p>
        </w:tc>
        <w:tc>
          <w:tcPr>
            <w:tcW w:w="436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单位</w:t>
            </w:r>
          </w:p>
        </w:tc>
        <w:tc>
          <w:tcPr>
            <w:tcW w:w="225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职务/职称</w:t>
            </w:r>
          </w:p>
        </w:tc>
        <w:tc>
          <w:tcPr>
            <w:tcW w:w="29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436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5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9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436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5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9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436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5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9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3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08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436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5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9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8072C"/>
    <w:rsid w:val="39280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2018-04-23T02:34:00Z</dcterms:created>
  <dc:creator>Administrator</dc:creator>
  <cp:lastModifiedBy>Administrator</cp:lastModifiedBy>
  <dcterms:modified xsi:type="dcterms:W3CDTF">2018-04-23T02:34:39Z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