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2021年福建省粮食质量监测机构比对考核检验结果表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填报</w:t>
      </w:r>
      <w:r>
        <w:rPr>
          <w:sz w:val="28"/>
          <w:szCs w:val="28"/>
        </w:rPr>
        <w:t>单位（</w:t>
      </w:r>
      <w:r>
        <w:rPr>
          <w:rFonts w:hint="eastAsia"/>
          <w:sz w:val="28"/>
          <w:szCs w:val="28"/>
        </w:rPr>
        <w:t>公章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： 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负责人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签字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：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填报</w:t>
      </w:r>
      <w:r>
        <w:rPr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年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585"/>
        <w:gridCol w:w="1842"/>
        <w:gridCol w:w="1134"/>
        <w:gridCol w:w="1134"/>
        <w:gridCol w:w="1560"/>
        <w:gridCol w:w="1536"/>
        <w:gridCol w:w="1476"/>
        <w:gridCol w:w="155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样品编号</w:t>
            </w:r>
          </w:p>
        </w:tc>
        <w:tc>
          <w:tcPr>
            <w:tcW w:w="1182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测定值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稻谷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脂肪酸值（mg/100g）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稻谷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﹪</w:t>
            </w:r>
            <w:r>
              <w:rPr>
                <w:rFonts w:hint="eastAsia" w:hAnsi="仿宋_GB2312" w:cs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稻谷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出糙率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﹪</w:t>
            </w:r>
            <w:r>
              <w:rPr>
                <w:rFonts w:hint="eastAsia" w:hAnsi="仿宋_GB2312" w:cs="仿宋_GB2312"/>
                <w:sz w:val="28"/>
                <w:szCs w:val="28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糙米粉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（mg/kg）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全麦粉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总砷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（mg/kg）</w:t>
            </w: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全麦粉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（mg/kg）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食用油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酸值(KOH)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(mg/g)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食用油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过氧化值(mmol/kg)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B1"/>
    <w:rsid w:val="000F623B"/>
    <w:rsid w:val="00136EC9"/>
    <w:rsid w:val="001B328C"/>
    <w:rsid w:val="0036422C"/>
    <w:rsid w:val="00422738"/>
    <w:rsid w:val="00537D6C"/>
    <w:rsid w:val="00673C3A"/>
    <w:rsid w:val="006F7CCC"/>
    <w:rsid w:val="00881500"/>
    <w:rsid w:val="008C06B1"/>
    <w:rsid w:val="009C6D14"/>
    <w:rsid w:val="00AC20C9"/>
    <w:rsid w:val="00B571FE"/>
    <w:rsid w:val="00C63E59"/>
    <w:rsid w:val="00D71CF0"/>
    <w:rsid w:val="00DE1FF8"/>
    <w:rsid w:val="00FD2D5E"/>
    <w:rsid w:val="10BC596E"/>
    <w:rsid w:val="768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C3F810-2CF5-43B8-ADCA-88783B29B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福建省粮油质量监测所</Company>
  <Pages>3</Pages>
  <Words>178</Words>
  <Characters>1015</Characters>
  <Lines>8</Lines>
  <Paragraphs>2</Paragraphs>
  <TotalTime>292</TotalTime>
  <ScaleCrop>false</ScaleCrop>
  <LinksUpToDate>false</LinksUpToDate>
  <CharactersWithSpaces>1191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2021-04-26T03:18:00Z</dcterms:created>
  <dc:creator>Administrator</dc:creator>
  <cp:lastModifiedBy>bb</cp:lastModifiedBy>
  <cp:lastPrinted>2021-04-27T00:40:00Z</cp:lastPrinted>
  <dcterms:modified xsi:type="dcterms:W3CDTF">2021-05-06T02:11:37Z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